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7EF4" w:rsidRDefault="00000000">
      <w:pPr>
        <w:pStyle w:val="Title"/>
        <w:spacing w:line="360" w:lineRule="auto"/>
        <w:rPr>
          <w:sz w:val="24"/>
          <w:szCs w:val="24"/>
        </w:rPr>
      </w:pPr>
      <w:r>
        <w:rPr>
          <w:sz w:val="24"/>
          <w:szCs w:val="24"/>
        </w:rPr>
        <w:t>CỘNG HÒA XÃ HỘI CHỦ NGHĨA VIỆT NAM</w:t>
      </w:r>
    </w:p>
    <w:p w:rsidR="00987EF4" w:rsidRDefault="00000000">
      <w:pPr>
        <w:spacing w:line="360" w:lineRule="auto"/>
        <w:jc w:val="center"/>
      </w:pPr>
      <w:r>
        <w:rPr>
          <w:i/>
        </w:rPr>
        <w:t>Độc lập - Tự do - Hạnh phúc</w:t>
      </w:r>
    </w:p>
    <w:p w:rsidR="00987EF4" w:rsidRDefault="00000000">
      <w:pPr>
        <w:spacing w:line="360" w:lineRule="auto"/>
        <w:jc w:val="center"/>
      </w:pPr>
      <w:r>
        <w:t>----------o0o----------</w:t>
      </w:r>
    </w:p>
    <w:p w:rsidR="00987EF4" w:rsidRDefault="00987EF4">
      <w:pPr>
        <w:spacing w:line="360" w:lineRule="auto"/>
        <w:rPr>
          <w:sz w:val="10"/>
          <w:szCs w:val="10"/>
        </w:rPr>
      </w:pPr>
    </w:p>
    <w:p w:rsidR="00987EF4" w:rsidRDefault="004039D1">
      <w:pPr>
        <w:pStyle w:val="Title"/>
        <w:spacing w:line="360" w:lineRule="auto"/>
        <w:rPr>
          <w:sz w:val="40"/>
          <w:szCs w:val="40"/>
        </w:rPr>
      </w:pPr>
      <w:r>
        <w:rPr>
          <w:sz w:val="40"/>
          <w:szCs w:val="40"/>
        </w:rPr>
        <w:t>MẪU</w:t>
      </w:r>
      <w:r>
        <w:rPr>
          <w:sz w:val="40"/>
          <w:szCs w:val="40"/>
          <w:lang w:val="vi-VN"/>
        </w:rPr>
        <w:t xml:space="preserve"> </w:t>
      </w:r>
      <w:r w:rsidR="00000000">
        <w:rPr>
          <w:sz w:val="40"/>
          <w:szCs w:val="40"/>
        </w:rPr>
        <w:t>THỎA THUẬN HỢP TÁC KHUYẾN MẠI</w:t>
      </w:r>
    </w:p>
    <w:p w:rsidR="00987EF4" w:rsidRDefault="00000000">
      <w:pPr>
        <w:spacing w:line="360" w:lineRule="auto"/>
        <w:ind w:left="2160" w:firstLine="720"/>
      </w:pPr>
      <w:r>
        <w:t xml:space="preserve">                             Số:</w:t>
      </w:r>
    </w:p>
    <w:p w:rsidR="00987EF4" w:rsidRDefault="00000000">
      <w:pPr>
        <w:spacing w:line="360" w:lineRule="auto"/>
        <w:rPr>
          <w:sz w:val="14"/>
          <w:szCs w:val="14"/>
        </w:rPr>
      </w:pPr>
      <w:r>
        <w:tab/>
      </w:r>
    </w:p>
    <w:p w:rsidR="00987EF4" w:rsidRDefault="00000000">
      <w:pPr>
        <w:spacing w:line="360" w:lineRule="auto"/>
      </w:pPr>
      <w:r>
        <w:tab/>
        <w:t>Căn cứ:</w:t>
      </w:r>
    </w:p>
    <w:p w:rsidR="00987EF4" w:rsidRDefault="00000000">
      <w:pPr>
        <w:numPr>
          <w:ilvl w:val="0"/>
          <w:numId w:val="1"/>
        </w:numPr>
        <w:spacing w:line="360" w:lineRule="auto"/>
      </w:pPr>
      <w:r>
        <w:t>Luật thương mại của nước Cộng hòa xã hội chủ nghĩa Việt Nam ban hành ngày 14/06/2005.</w:t>
      </w:r>
    </w:p>
    <w:p w:rsidR="00987EF4" w:rsidRDefault="00000000">
      <w:pPr>
        <w:numPr>
          <w:ilvl w:val="0"/>
          <w:numId w:val="1"/>
        </w:numPr>
        <w:spacing w:line="360" w:lineRule="auto"/>
      </w:pPr>
      <w:r>
        <w:t>Biên bản cuộc họp  ngày …/…/…  giữa … và …</w:t>
      </w:r>
    </w:p>
    <w:p w:rsidR="00987EF4" w:rsidRDefault="00000000">
      <w:pPr>
        <w:spacing w:line="360" w:lineRule="auto"/>
        <w:ind w:left="720"/>
        <w:jc w:val="both"/>
      </w:pPr>
      <w:r>
        <w:tab/>
      </w:r>
    </w:p>
    <w:p w:rsidR="00987EF4" w:rsidRDefault="00000000">
      <w:pPr>
        <w:tabs>
          <w:tab w:val="left" w:pos="4111"/>
        </w:tabs>
        <w:spacing w:line="360" w:lineRule="auto"/>
        <w:ind w:firstLine="720"/>
        <w:jc w:val="both"/>
      </w:pPr>
      <w:r>
        <w:rPr>
          <w:i/>
        </w:rPr>
        <w:t xml:space="preserve">Hôm nay, </w:t>
      </w:r>
      <w:r>
        <w:rPr>
          <w:i/>
        </w:rPr>
        <w:tab/>
        <w:t>, ngày …  tháng …  năm 20… , chúng tôi gồm:</w:t>
      </w:r>
    </w:p>
    <w:p w:rsidR="00987EF4" w:rsidRDefault="00987EF4">
      <w:pPr>
        <w:spacing w:line="360" w:lineRule="auto"/>
        <w:ind w:left="720"/>
        <w:jc w:val="both"/>
        <w:rPr>
          <w:sz w:val="18"/>
          <w:szCs w:val="18"/>
        </w:rPr>
      </w:pPr>
    </w:p>
    <w:p w:rsidR="00987EF4" w:rsidRDefault="00000000">
      <w:pPr>
        <w:tabs>
          <w:tab w:val="left" w:pos="9356"/>
        </w:tabs>
        <w:spacing w:line="360" w:lineRule="auto"/>
        <w:ind w:left="720"/>
      </w:pPr>
      <w:r>
        <w:rPr>
          <w:b/>
        </w:rPr>
        <w:t xml:space="preserve">BÊN A </w:t>
      </w:r>
      <w:r>
        <w:rPr>
          <w:b/>
        </w:rPr>
        <w:tab/>
      </w:r>
    </w:p>
    <w:p w:rsidR="00987EF4" w:rsidRDefault="00000000">
      <w:pPr>
        <w:tabs>
          <w:tab w:val="left" w:pos="2127"/>
          <w:tab w:val="left" w:pos="9356"/>
        </w:tabs>
        <w:spacing w:line="360" w:lineRule="auto"/>
        <w:ind w:left="1440"/>
      </w:pPr>
      <w:r>
        <w:t xml:space="preserve">Địa chỉ : </w:t>
      </w:r>
      <w:r>
        <w:tab/>
      </w:r>
    </w:p>
    <w:p w:rsidR="00987EF4" w:rsidRDefault="00000000">
      <w:pPr>
        <w:tabs>
          <w:tab w:val="left" w:pos="4820"/>
          <w:tab w:val="left" w:pos="9356"/>
        </w:tabs>
        <w:spacing w:line="360" w:lineRule="auto"/>
        <w:ind w:left="1440"/>
      </w:pPr>
      <w:r>
        <w:t xml:space="preserve">Điện thoại : </w:t>
      </w:r>
      <w:r>
        <w:tab/>
        <w:t xml:space="preserve">      Fax: </w:t>
      </w:r>
      <w:r>
        <w:tab/>
      </w:r>
    </w:p>
    <w:p w:rsidR="00987EF4" w:rsidRDefault="00000000">
      <w:pPr>
        <w:tabs>
          <w:tab w:val="left" w:pos="9356"/>
        </w:tabs>
        <w:spacing w:line="360" w:lineRule="auto"/>
        <w:ind w:left="1440"/>
      </w:pPr>
      <w:r>
        <w:t xml:space="preserve">Mã số thuế : </w:t>
      </w:r>
      <w:r>
        <w:tab/>
      </w:r>
    </w:p>
    <w:p w:rsidR="00987EF4" w:rsidRDefault="00000000">
      <w:pPr>
        <w:tabs>
          <w:tab w:val="left" w:pos="9356"/>
        </w:tabs>
        <w:spacing w:line="360" w:lineRule="auto"/>
        <w:ind w:left="1440"/>
      </w:pPr>
      <w:r>
        <w:t xml:space="preserve">Đại diện : </w:t>
      </w:r>
      <w:r>
        <w:tab/>
      </w:r>
    </w:p>
    <w:p w:rsidR="00987EF4" w:rsidRDefault="00000000">
      <w:pPr>
        <w:tabs>
          <w:tab w:val="left" w:pos="9356"/>
        </w:tabs>
        <w:spacing w:line="360" w:lineRule="auto"/>
        <w:ind w:left="1440"/>
      </w:pPr>
      <w:r>
        <w:t xml:space="preserve">Chức vụ : </w:t>
      </w:r>
      <w:r>
        <w:tab/>
      </w:r>
    </w:p>
    <w:p w:rsidR="00987EF4" w:rsidRDefault="00987EF4">
      <w:pPr>
        <w:spacing w:line="360" w:lineRule="auto"/>
        <w:ind w:left="1440"/>
        <w:rPr>
          <w:sz w:val="18"/>
          <w:szCs w:val="18"/>
        </w:rPr>
      </w:pPr>
    </w:p>
    <w:p w:rsidR="00987EF4" w:rsidRDefault="00000000">
      <w:pPr>
        <w:tabs>
          <w:tab w:val="left" w:pos="9356"/>
        </w:tabs>
        <w:spacing w:line="360" w:lineRule="auto"/>
        <w:ind w:left="720"/>
      </w:pPr>
      <w:r>
        <w:rPr>
          <w:b/>
        </w:rPr>
        <w:t xml:space="preserve">BÊN B </w:t>
      </w:r>
      <w:r>
        <w:rPr>
          <w:b/>
        </w:rPr>
        <w:tab/>
      </w:r>
    </w:p>
    <w:p w:rsidR="00987EF4" w:rsidRDefault="00000000">
      <w:pPr>
        <w:tabs>
          <w:tab w:val="left" w:pos="2127"/>
          <w:tab w:val="left" w:pos="9356"/>
        </w:tabs>
        <w:spacing w:line="360" w:lineRule="auto"/>
        <w:ind w:left="1440"/>
      </w:pPr>
      <w:r>
        <w:t xml:space="preserve">Địa chỉ : </w:t>
      </w:r>
      <w:r>
        <w:tab/>
      </w:r>
    </w:p>
    <w:p w:rsidR="00987EF4" w:rsidRDefault="00000000">
      <w:pPr>
        <w:tabs>
          <w:tab w:val="left" w:pos="4820"/>
          <w:tab w:val="left" w:pos="9356"/>
        </w:tabs>
        <w:spacing w:line="360" w:lineRule="auto"/>
        <w:ind w:left="1440"/>
      </w:pPr>
      <w:r>
        <w:t xml:space="preserve">Điện thoại : </w:t>
      </w:r>
      <w:r>
        <w:tab/>
        <w:t xml:space="preserve">      Fax: </w:t>
      </w:r>
      <w:r>
        <w:tab/>
      </w:r>
    </w:p>
    <w:p w:rsidR="00987EF4" w:rsidRDefault="00000000">
      <w:pPr>
        <w:tabs>
          <w:tab w:val="left" w:pos="9356"/>
        </w:tabs>
        <w:spacing w:line="360" w:lineRule="auto"/>
        <w:ind w:left="1440"/>
      </w:pPr>
      <w:r>
        <w:t xml:space="preserve">Mã số thuế : </w:t>
      </w:r>
      <w:r>
        <w:tab/>
      </w:r>
    </w:p>
    <w:p w:rsidR="00987EF4" w:rsidRDefault="00000000">
      <w:pPr>
        <w:tabs>
          <w:tab w:val="left" w:pos="9356"/>
        </w:tabs>
        <w:spacing w:line="360" w:lineRule="auto"/>
        <w:ind w:left="1440"/>
      </w:pPr>
      <w:r>
        <w:t xml:space="preserve">Đại diện : </w:t>
      </w:r>
      <w:r>
        <w:tab/>
      </w:r>
    </w:p>
    <w:p w:rsidR="00987EF4" w:rsidRDefault="00000000">
      <w:pPr>
        <w:tabs>
          <w:tab w:val="left" w:pos="9356"/>
        </w:tabs>
        <w:spacing w:line="360" w:lineRule="auto"/>
        <w:ind w:left="1440"/>
      </w:pPr>
      <w:r>
        <w:t xml:space="preserve">Chức vụ : </w:t>
      </w:r>
      <w:r>
        <w:tab/>
      </w:r>
    </w:p>
    <w:p w:rsidR="00987EF4" w:rsidRDefault="00000000">
      <w:pPr>
        <w:spacing w:line="360" w:lineRule="auto"/>
        <w:jc w:val="both"/>
      </w:pPr>
      <w:r>
        <w:tab/>
      </w:r>
      <w:r>
        <w:tab/>
      </w:r>
      <w:r>
        <w:tab/>
      </w:r>
      <w:r>
        <w:tab/>
      </w:r>
      <w:r>
        <w:tab/>
      </w:r>
    </w:p>
    <w:p w:rsidR="00987EF4" w:rsidRDefault="00000000">
      <w:pPr>
        <w:spacing w:line="360" w:lineRule="auto"/>
        <w:ind w:firstLine="360"/>
        <w:jc w:val="both"/>
      </w:pPr>
      <w:r>
        <w:t>Sau khi thỏa thuận, hai bên cùng đống ý ký kết các điều khoản và điều kiện sau đây:</w:t>
      </w:r>
    </w:p>
    <w:p w:rsidR="00987EF4" w:rsidRDefault="00000000">
      <w:pPr>
        <w:spacing w:before="120" w:after="120" w:line="360" w:lineRule="auto"/>
        <w:ind w:firstLine="360"/>
        <w:jc w:val="both"/>
        <w:rPr>
          <w:u w:val="single"/>
        </w:rPr>
      </w:pPr>
      <w:r>
        <w:rPr>
          <w:b/>
          <w:u w:val="single"/>
        </w:rPr>
        <w:t>ĐIỀU I: ĐỐI TƯỢNG CỦA HỢP ĐỒNG</w:t>
      </w:r>
    </w:p>
    <w:p w:rsidR="00987EF4" w:rsidRDefault="00000000">
      <w:pPr>
        <w:tabs>
          <w:tab w:val="left" w:pos="9356"/>
        </w:tabs>
        <w:spacing w:before="120" w:after="120" w:line="360" w:lineRule="auto"/>
        <w:ind w:left="360"/>
        <w:jc w:val="both"/>
      </w:pPr>
      <w:r>
        <w:tab/>
        <w:t>Hai Bên đồng ý cùng nhau thực hiện chương trình khuyến mại dành cho ……... và Bên B sẽ tài trợ cho Bên A các sản phẩm khuyến mại với các nội dung như sau:</w:t>
      </w:r>
    </w:p>
    <w:p w:rsidR="00987EF4" w:rsidRDefault="00000000">
      <w:pPr>
        <w:numPr>
          <w:ilvl w:val="0"/>
          <w:numId w:val="5"/>
        </w:numPr>
        <w:tabs>
          <w:tab w:val="left" w:pos="9356"/>
        </w:tabs>
        <w:spacing w:before="120" w:after="120" w:line="360" w:lineRule="auto"/>
        <w:jc w:val="both"/>
      </w:pPr>
      <w:r>
        <w:t xml:space="preserve">Tên chương trình: </w:t>
      </w:r>
      <w:r>
        <w:tab/>
      </w:r>
    </w:p>
    <w:p w:rsidR="00987EF4" w:rsidRDefault="00000000">
      <w:pPr>
        <w:numPr>
          <w:ilvl w:val="0"/>
          <w:numId w:val="5"/>
        </w:numPr>
        <w:spacing w:before="120" w:after="120" w:line="360" w:lineRule="auto"/>
        <w:jc w:val="both"/>
      </w:pPr>
      <w:r>
        <w:t>Thời gian khuyến mãi: từ …/…/…  đến …/…/…</w:t>
      </w:r>
    </w:p>
    <w:p w:rsidR="00987EF4" w:rsidRDefault="00000000">
      <w:pPr>
        <w:numPr>
          <w:ilvl w:val="0"/>
          <w:numId w:val="5"/>
        </w:numPr>
        <w:tabs>
          <w:tab w:val="left" w:pos="9356"/>
        </w:tabs>
        <w:spacing w:before="120" w:after="120" w:line="360" w:lineRule="auto"/>
        <w:jc w:val="both"/>
      </w:pPr>
      <w:r>
        <w:t xml:space="preserve">Hình thức khuyến mãi: </w:t>
      </w:r>
      <w:r>
        <w:tab/>
      </w:r>
    </w:p>
    <w:p w:rsidR="00987EF4" w:rsidRDefault="00000000">
      <w:pPr>
        <w:numPr>
          <w:ilvl w:val="0"/>
          <w:numId w:val="5"/>
        </w:numPr>
        <w:spacing w:before="120" w:after="120" w:line="360" w:lineRule="auto"/>
        <w:jc w:val="both"/>
      </w:pPr>
      <w:r>
        <w:t>Cơ cấu giải thưởng:</w:t>
      </w:r>
    </w:p>
    <w:tbl>
      <w:tblPr>
        <w:tblStyle w:val="a"/>
        <w:tblW w:w="9450"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790"/>
        <w:gridCol w:w="990"/>
        <w:gridCol w:w="1440"/>
        <w:gridCol w:w="1440"/>
        <w:gridCol w:w="1710"/>
      </w:tblGrid>
      <w:tr w:rsidR="00987EF4">
        <w:tc>
          <w:tcPr>
            <w:tcW w:w="1080" w:type="dxa"/>
            <w:vAlign w:val="center"/>
          </w:tcPr>
          <w:p w:rsidR="00987EF4" w:rsidRDefault="00000000">
            <w:pPr>
              <w:spacing w:line="360" w:lineRule="auto"/>
              <w:jc w:val="center"/>
            </w:pPr>
            <w:r>
              <w:rPr>
                <w:b/>
              </w:rPr>
              <w:lastRenderedPageBreak/>
              <w:t>Giải thưởng</w:t>
            </w:r>
          </w:p>
        </w:tc>
        <w:tc>
          <w:tcPr>
            <w:tcW w:w="2790" w:type="dxa"/>
            <w:vAlign w:val="center"/>
          </w:tcPr>
          <w:p w:rsidR="00987EF4" w:rsidRDefault="00000000">
            <w:pPr>
              <w:spacing w:line="360" w:lineRule="auto"/>
              <w:jc w:val="center"/>
            </w:pPr>
            <w:r>
              <w:rPr>
                <w:b/>
              </w:rPr>
              <w:t>Tên hàng</w:t>
            </w:r>
          </w:p>
        </w:tc>
        <w:tc>
          <w:tcPr>
            <w:tcW w:w="990" w:type="dxa"/>
            <w:vAlign w:val="center"/>
          </w:tcPr>
          <w:p w:rsidR="00987EF4" w:rsidRDefault="00000000">
            <w:pPr>
              <w:spacing w:line="360" w:lineRule="auto"/>
              <w:jc w:val="center"/>
            </w:pPr>
            <w:r>
              <w:rPr>
                <w:b/>
              </w:rPr>
              <w:t>Đơn vị</w:t>
            </w:r>
          </w:p>
        </w:tc>
        <w:tc>
          <w:tcPr>
            <w:tcW w:w="1440" w:type="dxa"/>
            <w:vAlign w:val="center"/>
          </w:tcPr>
          <w:p w:rsidR="00987EF4" w:rsidRDefault="00000000">
            <w:pPr>
              <w:spacing w:line="360" w:lineRule="auto"/>
              <w:jc w:val="center"/>
            </w:pPr>
            <w:r>
              <w:rPr>
                <w:b/>
              </w:rPr>
              <w:t>Số lượng</w:t>
            </w:r>
          </w:p>
        </w:tc>
        <w:tc>
          <w:tcPr>
            <w:tcW w:w="1440" w:type="dxa"/>
            <w:vAlign w:val="center"/>
          </w:tcPr>
          <w:p w:rsidR="00987EF4" w:rsidRDefault="00000000">
            <w:pPr>
              <w:spacing w:line="360" w:lineRule="auto"/>
              <w:jc w:val="center"/>
            </w:pPr>
            <w:r>
              <w:rPr>
                <w:b/>
              </w:rPr>
              <w:t>Đơn giá</w:t>
            </w:r>
          </w:p>
        </w:tc>
        <w:tc>
          <w:tcPr>
            <w:tcW w:w="1710" w:type="dxa"/>
            <w:vAlign w:val="center"/>
          </w:tcPr>
          <w:p w:rsidR="00987EF4" w:rsidRDefault="00000000">
            <w:pPr>
              <w:spacing w:line="360" w:lineRule="auto"/>
              <w:jc w:val="center"/>
            </w:pPr>
            <w:r>
              <w:rPr>
                <w:b/>
              </w:rPr>
              <w:t>Thành tiền</w:t>
            </w:r>
          </w:p>
        </w:tc>
      </w:tr>
      <w:tr w:rsidR="00987EF4">
        <w:trPr>
          <w:trHeight w:val="400"/>
        </w:trPr>
        <w:tc>
          <w:tcPr>
            <w:tcW w:w="1080" w:type="dxa"/>
            <w:vAlign w:val="center"/>
          </w:tcPr>
          <w:p w:rsidR="00987EF4" w:rsidRDefault="00000000">
            <w:pPr>
              <w:spacing w:line="360" w:lineRule="auto"/>
              <w:jc w:val="center"/>
            </w:pPr>
            <w:r>
              <w:t>Giải I</w:t>
            </w:r>
          </w:p>
        </w:tc>
        <w:tc>
          <w:tcPr>
            <w:tcW w:w="2790" w:type="dxa"/>
            <w:vAlign w:val="center"/>
          </w:tcPr>
          <w:p w:rsidR="00987EF4" w:rsidRDefault="00987EF4">
            <w:pPr>
              <w:spacing w:line="360" w:lineRule="auto"/>
            </w:pPr>
          </w:p>
        </w:tc>
        <w:tc>
          <w:tcPr>
            <w:tcW w:w="990" w:type="dxa"/>
            <w:vAlign w:val="center"/>
          </w:tcPr>
          <w:p w:rsidR="00987EF4" w:rsidRDefault="00987EF4">
            <w:pPr>
              <w:spacing w:line="360" w:lineRule="auto"/>
              <w:jc w:val="center"/>
            </w:pPr>
          </w:p>
        </w:tc>
        <w:tc>
          <w:tcPr>
            <w:tcW w:w="1440" w:type="dxa"/>
            <w:vAlign w:val="center"/>
          </w:tcPr>
          <w:p w:rsidR="00987EF4" w:rsidRDefault="00987EF4">
            <w:pPr>
              <w:spacing w:line="360" w:lineRule="auto"/>
              <w:jc w:val="center"/>
            </w:pPr>
          </w:p>
        </w:tc>
        <w:tc>
          <w:tcPr>
            <w:tcW w:w="1440" w:type="dxa"/>
            <w:vAlign w:val="center"/>
          </w:tcPr>
          <w:p w:rsidR="00987EF4" w:rsidRDefault="00987EF4">
            <w:pPr>
              <w:spacing w:line="360" w:lineRule="auto"/>
              <w:jc w:val="center"/>
            </w:pPr>
          </w:p>
        </w:tc>
        <w:tc>
          <w:tcPr>
            <w:tcW w:w="1710" w:type="dxa"/>
            <w:vAlign w:val="center"/>
          </w:tcPr>
          <w:p w:rsidR="00987EF4" w:rsidRDefault="00987EF4">
            <w:pPr>
              <w:spacing w:line="360" w:lineRule="auto"/>
              <w:jc w:val="center"/>
            </w:pPr>
          </w:p>
        </w:tc>
      </w:tr>
      <w:tr w:rsidR="00987EF4">
        <w:trPr>
          <w:trHeight w:val="80"/>
        </w:trPr>
        <w:tc>
          <w:tcPr>
            <w:tcW w:w="1080" w:type="dxa"/>
            <w:vAlign w:val="center"/>
          </w:tcPr>
          <w:p w:rsidR="00987EF4" w:rsidRDefault="00000000">
            <w:pPr>
              <w:spacing w:line="360" w:lineRule="auto"/>
              <w:jc w:val="center"/>
            </w:pPr>
            <w:r>
              <w:t>Giải II</w:t>
            </w:r>
          </w:p>
        </w:tc>
        <w:tc>
          <w:tcPr>
            <w:tcW w:w="2790" w:type="dxa"/>
            <w:vAlign w:val="center"/>
          </w:tcPr>
          <w:p w:rsidR="00987EF4" w:rsidRDefault="00987EF4">
            <w:pPr>
              <w:spacing w:line="360" w:lineRule="auto"/>
            </w:pPr>
          </w:p>
        </w:tc>
        <w:tc>
          <w:tcPr>
            <w:tcW w:w="990" w:type="dxa"/>
            <w:vAlign w:val="center"/>
          </w:tcPr>
          <w:p w:rsidR="00987EF4" w:rsidRDefault="00987EF4">
            <w:pPr>
              <w:spacing w:line="360" w:lineRule="auto"/>
              <w:jc w:val="center"/>
            </w:pPr>
          </w:p>
        </w:tc>
        <w:tc>
          <w:tcPr>
            <w:tcW w:w="1440" w:type="dxa"/>
            <w:vAlign w:val="center"/>
          </w:tcPr>
          <w:p w:rsidR="00987EF4" w:rsidRDefault="00987EF4">
            <w:pPr>
              <w:spacing w:line="360" w:lineRule="auto"/>
              <w:jc w:val="center"/>
            </w:pPr>
          </w:p>
        </w:tc>
        <w:tc>
          <w:tcPr>
            <w:tcW w:w="1440" w:type="dxa"/>
            <w:vAlign w:val="center"/>
          </w:tcPr>
          <w:p w:rsidR="00987EF4" w:rsidRDefault="00987EF4">
            <w:pPr>
              <w:spacing w:line="360" w:lineRule="auto"/>
              <w:jc w:val="center"/>
            </w:pPr>
          </w:p>
        </w:tc>
        <w:tc>
          <w:tcPr>
            <w:tcW w:w="1710" w:type="dxa"/>
            <w:vAlign w:val="center"/>
          </w:tcPr>
          <w:p w:rsidR="00987EF4" w:rsidRDefault="00987EF4">
            <w:pPr>
              <w:spacing w:line="360" w:lineRule="auto"/>
              <w:jc w:val="center"/>
            </w:pPr>
          </w:p>
        </w:tc>
      </w:tr>
      <w:tr w:rsidR="00987EF4">
        <w:trPr>
          <w:trHeight w:val="80"/>
        </w:trPr>
        <w:tc>
          <w:tcPr>
            <w:tcW w:w="1080" w:type="dxa"/>
            <w:vAlign w:val="center"/>
          </w:tcPr>
          <w:p w:rsidR="00987EF4" w:rsidRDefault="00000000">
            <w:pPr>
              <w:spacing w:line="360" w:lineRule="auto"/>
              <w:jc w:val="center"/>
            </w:pPr>
            <w:r>
              <w:t>Giải III</w:t>
            </w:r>
          </w:p>
        </w:tc>
        <w:tc>
          <w:tcPr>
            <w:tcW w:w="2790" w:type="dxa"/>
            <w:vAlign w:val="center"/>
          </w:tcPr>
          <w:p w:rsidR="00987EF4" w:rsidRDefault="00987EF4">
            <w:pPr>
              <w:spacing w:line="360" w:lineRule="auto"/>
            </w:pPr>
          </w:p>
        </w:tc>
        <w:tc>
          <w:tcPr>
            <w:tcW w:w="990" w:type="dxa"/>
            <w:vAlign w:val="center"/>
          </w:tcPr>
          <w:p w:rsidR="00987EF4" w:rsidRDefault="00987EF4">
            <w:pPr>
              <w:spacing w:line="360" w:lineRule="auto"/>
              <w:jc w:val="center"/>
            </w:pPr>
          </w:p>
        </w:tc>
        <w:tc>
          <w:tcPr>
            <w:tcW w:w="1440" w:type="dxa"/>
            <w:vAlign w:val="center"/>
          </w:tcPr>
          <w:p w:rsidR="00987EF4" w:rsidRDefault="00987EF4">
            <w:pPr>
              <w:spacing w:line="360" w:lineRule="auto"/>
              <w:jc w:val="center"/>
            </w:pPr>
          </w:p>
        </w:tc>
        <w:tc>
          <w:tcPr>
            <w:tcW w:w="1440" w:type="dxa"/>
            <w:vAlign w:val="center"/>
          </w:tcPr>
          <w:p w:rsidR="00987EF4" w:rsidRDefault="00987EF4">
            <w:pPr>
              <w:spacing w:line="360" w:lineRule="auto"/>
              <w:jc w:val="center"/>
            </w:pPr>
          </w:p>
        </w:tc>
        <w:tc>
          <w:tcPr>
            <w:tcW w:w="1710" w:type="dxa"/>
            <w:vAlign w:val="center"/>
          </w:tcPr>
          <w:p w:rsidR="00987EF4" w:rsidRDefault="00987EF4">
            <w:pPr>
              <w:spacing w:line="360" w:lineRule="auto"/>
              <w:jc w:val="center"/>
            </w:pPr>
          </w:p>
        </w:tc>
      </w:tr>
      <w:tr w:rsidR="00987EF4">
        <w:trPr>
          <w:trHeight w:val="80"/>
        </w:trPr>
        <w:tc>
          <w:tcPr>
            <w:tcW w:w="1080" w:type="dxa"/>
            <w:vAlign w:val="center"/>
          </w:tcPr>
          <w:p w:rsidR="00987EF4" w:rsidRDefault="00000000">
            <w:pPr>
              <w:spacing w:line="360" w:lineRule="auto"/>
              <w:jc w:val="center"/>
            </w:pPr>
            <w:r>
              <w:t>Giải IV</w:t>
            </w:r>
          </w:p>
        </w:tc>
        <w:tc>
          <w:tcPr>
            <w:tcW w:w="2790" w:type="dxa"/>
            <w:vAlign w:val="center"/>
          </w:tcPr>
          <w:p w:rsidR="00987EF4" w:rsidRDefault="00987EF4">
            <w:pPr>
              <w:spacing w:line="360" w:lineRule="auto"/>
            </w:pPr>
          </w:p>
        </w:tc>
        <w:tc>
          <w:tcPr>
            <w:tcW w:w="990" w:type="dxa"/>
            <w:vAlign w:val="center"/>
          </w:tcPr>
          <w:p w:rsidR="00987EF4" w:rsidRDefault="00987EF4">
            <w:pPr>
              <w:spacing w:line="360" w:lineRule="auto"/>
              <w:jc w:val="center"/>
            </w:pPr>
          </w:p>
        </w:tc>
        <w:tc>
          <w:tcPr>
            <w:tcW w:w="1440" w:type="dxa"/>
            <w:vAlign w:val="center"/>
          </w:tcPr>
          <w:p w:rsidR="00987EF4" w:rsidRDefault="00987EF4">
            <w:pPr>
              <w:spacing w:line="360" w:lineRule="auto"/>
              <w:jc w:val="center"/>
            </w:pPr>
          </w:p>
        </w:tc>
        <w:tc>
          <w:tcPr>
            <w:tcW w:w="1440" w:type="dxa"/>
            <w:vAlign w:val="center"/>
          </w:tcPr>
          <w:p w:rsidR="00987EF4" w:rsidRDefault="00987EF4">
            <w:pPr>
              <w:spacing w:line="360" w:lineRule="auto"/>
              <w:jc w:val="center"/>
            </w:pPr>
          </w:p>
        </w:tc>
        <w:tc>
          <w:tcPr>
            <w:tcW w:w="1710" w:type="dxa"/>
            <w:vAlign w:val="center"/>
          </w:tcPr>
          <w:p w:rsidR="00987EF4" w:rsidRDefault="00987EF4">
            <w:pPr>
              <w:spacing w:line="360" w:lineRule="auto"/>
              <w:jc w:val="center"/>
            </w:pPr>
          </w:p>
        </w:tc>
      </w:tr>
      <w:tr w:rsidR="00987EF4">
        <w:trPr>
          <w:trHeight w:val="480"/>
        </w:trPr>
        <w:tc>
          <w:tcPr>
            <w:tcW w:w="7740" w:type="dxa"/>
            <w:gridSpan w:val="5"/>
            <w:vAlign w:val="center"/>
          </w:tcPr>
          <w:p w:rsidR="00987EF4" w:rsidRDefault="00000000">
            <w:pPr>
              <w:spacing w:line="360" w:lineRule="auto"/>
              <w:jc w:val="right"/>
            </w:pPr>
            <w:r>
              <w:rPr>
                <w:b/>
              </w:rPr>
              <w:t>Tổng cộng</w:t>
            </w:r>
          </w:p>
        </w:tc>
        <w:tc>
          <w:tcPr>
            <w:tcW w:w="1710" w:type="dxa"/>
            <w:vAlign w:val="center"/>
          </w:tcPr>
          <w:p w:rsidR="00987EF4" w:rsidRDefault="00987EF4">
            <w:pPr>
              <w:spacing w:line="360" w:lineRule="auto"/>
              <w:jc w:val="right"/>
            </w:pPr>
          </w:p>
        </w:tc>
      </w:tr>
    </w:tbl>
    <w:p w:rsidR="00987EF4" w:rsidRDefault="00000000">
      <w:pPr>
        <w:spacing w:before="120" w:after="120" w:line="360" w:lineRule="auto"/>
        <w:ind w:left="720"/>
        <w:jc w:val="both"/>
      </w:pPr>
      <w:r>
        <w:t>(Giá trên đã bao gồm thuế Giá trị gia tăng)</w:t>
      </w:r>
    </w:p>
    <w:p w:rsidR="00987EF4" w:rsidRDefault="00000000">
      <w:pPr>
        <w:spacing w:before="120" w:after="120" w:line="360" w:lineRule="auto"/>
        <w:ind w:left="360"/>
        <w:jc w:val="both"/>
        <w:rPr>
          <w:u w:val="single"/>
        </w:rPr>
      </w:pPr>
      <w:r>
        <w:rPr>
          <w:b/>
          <w:u w:val="single"/>
        </w:rPr>
        <w:t>ĐIỀU II: THỜI GIAN GIAO NHẬN SẢN PHẨM KHUYẾN MẠI</w:t>
      </w:r>
    </w:p>
    <w:p w:rsidR="00987EF4" w:rsidRDefault="00000000">
      <w:pPr>
        <w:spacing w:line="360" w:lineRule="auto"/>
        <w:ind w:firstLine="360"/>
      </w:pPr>
      <w:r>
        <w:t>Thời gian giao nhận sản phẩm khuyến mại cụ thể như sau:</w:t>
      </w:r>
    </w:p>
    <w:p w:rsidR="00987EF4" w:rsidRDefault="00987EF4">
      <w:pPr>
        <w:spacing w:line="360" w:lineRule="auto"/>
        <w:ind w:firstLine="360"/>
      </w:pPr>
    </w:p>
    <w:p w:rsidR="00987EF4" w:rsidRDefault="00987EF4">
      <w:pPr>
        <w:spacing w:line="360" w:lineRule="auto"/>
      </w:pPr>
    </w:p>
    <w:tbl>
      <w:tblPr>
        <w:tblStyle w:val="a0"/>
        <w:tblW w:w="90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3"/>
        <w:gridCol w:w="5247"/>
        <w:gridCol w:w="1980"/>
      </w:tblGrid>
      <w:tr w:rsidR="00987EF4">
        <w:tc>
          <w:tcPr>
            <w:tcW w:w="1863" w:type="dxa"/>
          </w:tcPr>
          <w:p w:rsidR="00987EF4" w:rsidRDefault="00000000">
            <w:pPr>
              <w:spacing w:line="360" w:lineRule="auto"/>
              <w:jc w:val="center"/>
            </w:pPr>
            <w:r>
              <w:rPr>
                <w:b/>
              </w:rPr>
              <w:t>Ngày giao hàng</w:t>
            </w:r>
          </w:p>
        </w:tc>
        <w:tc>
          <w:tcPr>
            <w:tcW w:w="5247" w:type="dxa"/>
          </w:tcPr>
          <w:p w:rsidR="00987EF4" w:rsidRDefault="00000000">
            <w:pPr>
              <w:spacing w:line="360" w:lineRule="auto"/>
              <w:jc w:val="center"/>
            </w:pPr>
            <w:r>
              <w:rPr>
                <w:b/>
              </w:rPr>
              <w:t>Loại hàng</w:t>
            </w:r>
          </w:p>
        </w:tc>
        <w:tc>
          <w:tcPr>
            <w:tcW w:w="1980" w:type="dxa"/>
          </w:tcPr>
          <w:p w:rsidR="00987EF4" w:rsidRDefault="00000000">
            <w:pPr>
              <w:spacing w:line="360" w:lineRule="auto"/>
              <w:jc w:val="center"/>
            </w:pPr>
            <w:r>
              <w:rPr>
                <w:b/>
              </w:rPr>
              <w:t>Số lượng</w:t>
            </w:r>
          </w:p>
        </w:tc>
      </w:tr>
      <w:tr w:rsidR="00987EF4">
        <w:tc>
          <w:tcPr>
            <w:tcW w:w="1863" w:type="dxa"/>
          </w:tcPr>
          <w:p w:rsidR="00987EF4" w:rsidRDefault="00987EF4">
            <w:pPr>
              <w:spacing w:line="360" w:lineRule="auto"/>
            </w:pPr>
          </w:p>
        </w:tc>
        <w:tc>
          <w:tcPr>
            <w:tcW w:w="5247" w:type="dxa"/>
            <w:vAlign w:val="center"/>
          </w:tcPr>
          <w:p w:rsidR="00987EF4" w:rsidRDefault="00987EF4">
            <w:pPr>
              <w:spacing w:line="360" w:lineRule="auto"/>
            </w:pPr>
          </w:p>
        </w:tc>
        <w:tc>
          <w:tcPr>
            <w:tcW w:w="1980" w:type="dxa"/>
            <w:vAlign w:val="center"/>
          </w:tcPr>
          <w:p w:rsidR="00987EF4" w:rsidRDefault="00987EF4">
            <w:pPr>
              <w:spacing w:line="360" w:lineRule="auto"/>
              <w:jc w:val="center"/>
            </w:pPr>
          </w:p>
        </w:tc>
      </w:tr>
      <w:tr w:rsidR="00987EF4">
        <w:tc>
          <w:tcPr>
            <w:tcW w:w="1863" w:type="dxa"/>
          </w:tcPr>
          <w:p w:rsidR="00987EF4" w:rsidRDefault="00987EF4">
            <w:pPr>
              <w:spacing w:line="360" w:lineRule="auto"/>
            </w:pPr>
          </w:p>
        </w:tc>
        <w:tc>
          <w:tcPr>
            <w:tcW w:w="5247" w:type="dxa"/>
            <w:vAlign w:val="center"/>
          </w:tcPr>
          <w:p w:rsidR="00987EF4" w:rsidRDefault="00987EF4">
            <w:pPr>
              <w:spacing w:line="360" w:lineRule="auto"/>
            </w:pPr>
          </w:p>
        </w:tc>
        <w:tc>
          <w:tcPr>
            <w:tcW w:w="1980" w:type="dxa"/>
            <w:vAlign w:val="center"/>
          </w:tcPr>
          <w:p w:rsidR="00987EF4" w:rsidRDefault="00987EF4">
            <w:pPr>
              <w:spacing w:line="360" w:lineRule="auto"/>
              <w:jc w:val="center"/>
            </w:pPr>
          </w:p>
        </w:tc>
      </w:tr>
      <w:tr w:rsidR="00987EF4">
        <w:tc>
          <w:tcPr>
            <w:tcW w:w="1863" w:type="dxa"/>
          </w:tcPr>
          <w:p w:rsidR="00987EF4" w:rsidRDefault="00987EF4">
            <w:pPr>
              <w:spacing w:line="360" w:lineRule="auto"/>
            </w:pPr>
          </w:p>
        </w:tc>
        <w:tc>
          <w:tcPr>
            <w:tcW w:w="5247" w:type="dxa"/>
            <w:vAlign w:val="center"/>
          </w:tcPr>
          <w:p w:rsidR="00987EF4" w:rsidRDefault="00987EF4">
            <w:pPr>
              <w:spacing w:line="360" w:lineRule="auto"/>
            </w:pPr>
          </w:p>
        </w:tc>
        <w:tc>
          <w:tcPr>
            <w:tcW w:w="1980" w:type="dxa"/>
            <w:vAlign w:val="center"/>
          </w:tcPr>
          <w:p w:rsidR="00987EF4" w:rsidRDefault="00987EF4">
            <w:pPr>
              <w:spacing w:line="360" w:lineRule="auto"/>
              <w:jc w:val="center"/>
            </w:pPr>
          </w:p>
        </w:tc>
      </w:tr>
    </w:tbl>
    <w:p w:rsidR="00987EF4" w:rsidRDefault="00987EF4">
      <w:pPr>
        <w:spacing w:line="360" w:lineRule="auto"/>
      </w:pPr>
    </w:p>
    <w:p w:rsidR="00987EF4" w:rsidRDefault="00000000">
      <w:pPr>
        <w:numPr>
          <w:ilvl w:val="0"/>
          <w:numId w:val="2"/>
        </w:numPr>
        <w:tabs>
          <w:tab w:val="left" w:pos="426"/>
        </w:tabs>
        <w:spacing w:line="360" w:lineRule="auto"/>
        <w:ind w:left="228" w:firstLine="132"/>
      </w:pPr>
      <w:r>
        <w:t>Địa điểm giao hàng: …</w:t>
      </w:r>
    </w:p>
    <w:p w:rsidR="00987EF4" w:rsidRDefault="00000000">
      <w:pPr>
        <w:numPr>
          <w:ilvl w:val="0"/>
          <w:numId w:val="2"/>
        </w:numPr>
        <w:spacing w:line="360" w:lineRule="auto"/>
        <w:ind w:left="228" w:firstLine="132"/>
      </w:pPr>
      <w:r>
        <w:t>Người liên hệ nhận hàng: …  – Số điện thoại: …</w:t>
      </w:r>
    </w:p>
    <w:p w:rsidR="00987EF4" w:rsidRDefault="00000000">
      <w:pPr>
        <w:spacing w:before="120" w:after="120" w:line="360" w:lineRule="auto"/>
        <w:ind w:left="360"/>
        <w:jc w:val="both"/>
        <w:rPr>
          <w:u w:val="single"/>
        </w:rPr>
      </w:pPr>
      <w:r>
        <w:rPr>
          <w:b/>
          <w:u w:val="single"/>
        </w:rPr>
        <w:t>ĐIỀU III: QUYỀN VÀ NGHĨA VỤ CỦA BÊN A:</w:t>
      </w:r>
    </w:p>
    <w:p w:rsidR="00987EF4" w:rsidRDefault="00000000">
      <w:pPr>
        <w:numPr>
          <w:ilvl w:val="0"/>
          <w:numId w:val="3"/>
        </w:numPr>
        <w:spacing w:before="120" w:after="120" w:line="360" w:lineRule="auto"/>
        <w:jc w:val="both"/>
      </w:pPr>
      <w:r>
        <w:rPr>
          <w:i/>
        </w:rPr>
        <w:t>Quyền lợi của Bên A</w:t>
      </w:r>
    </w:p>
    <w:p w:rsidR="00987EF4" w:rsidRDefault="00000000">
      <w:pPr>
        <w:numPr>
          <w:ilvl w:val="0"/>
          <w:numId w:val="2"/>
        </w:numPr>
        <w:spacing w:before="120" w:after="120" w:line="360" w:lineRule="auto"/>
        <w:jc w:val="both"/>
      </w:pPr>
      <w:r>
        <w:t>Bên A được nhận tài trợ sản phẩm khuyến mại theo qui định tại Điều I của Hợp đồng này mà không phải thanh toán bất kỳ chi phí nào cho Bên B.</w:t>
      </w:r>
    </w:p>
    <w:p w:rsidR="00987EF4" w:rsidRDefault="00000000">
      <w:pPr>
        <w:numPr>
          <w:ilvl w:val="0"/>
          <w:numId w:val="2"/>
        </w:numPr>
        <w:spacing w:before="120" w:after="120" w:line="360" w:lineRule="auto"/>
        <w:jc w:val="both"/>
      </w:pPr>
      <w:r>
        <w:t>Bên A được toàn quyền quyết định trao các sản phẩm đó cho những người trúng thưởng theo thể lệ của chương trình khuyến mại.</w:t>
      </w:r>
    </w:p>
    <w:p w:rsidR="00987EF4" w:rsidRDefault="00000000">
      <w:pPr>
        <w:numPr>
          <w:ilvl w:val="1"/>
          <w:numId w:val="2"/>
        </w:numPr>
        <w:spacing w:before="120" w:after="120" w:line="360" w:lineRule="auto"/>
        <w:ind w:left="1080"/>
        <w:jc w:val="both"/>
      </w:pPr>
      <w:r>
        <w:rPr>
          <w:i/>
        </w:rPr>
        <w:t>Nghĩa vụ của Bên A:</w:t>
      </w:r>
    </w:p>
    <w:p w:rsidR="00987EF4" w:rsidRDefault="00000000">
      <w:pPr>
        <w:numPr>
          <w:ilvl w:val="0"/>
          <w:numId w:val="2"/>
        </w:numPr>
        <w:spacing w:before="120" w:after="120" w:line="360" w:lineRule="auto"/>
        <w:jc w:val="both"/>
      </w:pPr>
      <w:r>
        <w:t>Bên A có trách nhiệm tiến hành các thủ tục đăng ký chương trình khuyến mại tại các cơ quan nhà nước có thẩm quyền.</w:t>
      </w:r>
    </w:p>
    <w:p w:rsidR="00987EF4" w:rsidRDefault="00000000">
      <w:pPr>
        <w:numPr>
          <w:ilvl w:val="0"/>
          <w:numId w:val="2"/>
        </w:numPr>
        <w:spacing w:before="120" w:after="120" w:line="360" w:lineRule="auto"/>
        <w:jc w:val="both"/>
      </w:pPr>
      <w:r>
        <w:t>Bên A có trách nhiệm phối hợp với Bên B tổ chức chương trình khuyến mại theo đúng nội dung qui định tại Điều I của Hợp đồng.</w:t>
      </w:r>
    </w:p>
    <w:p w:rsidR="00987EF4" w:rsidRDefault="00000000">
      <w:pPr>
        <w:numPr>
          <w:ilvl w:val="0"/>
          <w:numId w:val="2"/>
        </w:numPr>
        <w:spacing w:before="120" w:after="120" w:line="360" w:lineRule="auto"/>
        <w:jc w:val="both"/>
      </w:pPr>
      <w:r>
        <w:t>Bên A chịu trách nhiệm in ấn các thẻ cào tham dự chương trình khuyến mại.</w:t>
      </w:r>
    </w:p>
    <w:p w:rsidR="00987EF4" w:rsidRDefault="00000000">
      <w:pPr>
        <w:numPr>
          <w:ilvl w:val="0"/>
          <w:numId w:val="2"/>
        </w:numPr>
        <w:spacing w:before="120" w:after="120" w:line="360" w:lineRule="auto"/>
        <w:jc w:val="both"/>
      </w:pPr>
      <w:r>
        <w:t>Bên A chịu trách nhiệm bảo quản các sản phẩm khuyến mại như tình trạng được giao từ Bên B, và có trách nhiệm trao giải thưởng cho người trúng thưởng.</w:t>
      </w:r>
    </w:p>
    <w:p w:rsidR="00987EF4" w:rsidRDefault="00000000">
      <w:pPr>
        <w:numPr>
          <w:ilvl w:val="0"/>
          <w:numId w:val="2"/>
        </w:numPr>
        <w:spacing w:before="120" w:after="120" w:line="360" w:lineRule="auto"/>
        <w:jc w:val="both"/>
      </w:pPr>
      <w:r>
        <w:lastRenderedPageBreak/>
        <w:t>Chịu trách nhiệm giải quyết mọi khiếu nại của các đối tượng tham gia Chương trình về các vấn đề liên quan đến việc trao giải thưởng.</w:t>
      </w:r>
    </w:p>
    <w:p w:rsidR="00987EF4" w:rsidRDefault="00000000">
      <w:pPr>
        <w:spacing w:before="120" w:after="120" w:line="360" w:lineRule="auto"/>
        <w:ind w:left="360"/>
        <w:jc w:val="both"/>
      </w:pPr>
      <w:r>
        <w:rPr>
          <w:b/>
          <w:u w:val="single"/>
        </w:rPr>
        <w:t>ĐIỀU IV: QUYỀN VÀ NGHĨA VỤ CỦA BÊN B:</w:t>
      </w:r>
    </w:p>
    <w:p w:rsidR="00987EF4" w:rsidRDefault="00000000">
      <w:pPr>
        <w:numPr>
          <w:ilvl w:val="0"/>
          <w:numId w:val="4"/>
        </w:numPr>
        <w:spacing w:before="120" w:after="120" w:line="360" w:lineRule="auto"/>
        <w:jc w:val="both"/>
      </w:pPr>
      <w:r>
        <w:rPr>
          <w:i/>
        </w:rPr>
        <w:t>Quyền lợi của Bên B</w:t>
      </w:r>
    </w:p>
    <w:p w:rsidR="00987EF4" w:rsidRDefault="00000000">
      <w:pPr>
        <w:numPr>
          <w:ilvl w:val="0"/>
          <w:numId w:val="2"/>
        </w:numPr>
        <w:tabs>
          <w:tab w:val="left" w:pos="7088"/>
        </w:tabs>
        <w:spacing w:before="120" w:after="120" w:line="360" w:lineRule="auto"/>
        <w:jc w:val="both"/>
      </w:pPr>
      <w:r>
        <w:t>Bên A sẽ bán và phân phối sản phẩm …. của Bên B trên thị trường và theo chương trình khuyến mại.</w:t>
      </w:r>
    </w:p>
    <w:p w:rsidR="00987EF4" w:rsidRDefault="00000000">
      <w:pPr>
        <w:numPr>
          <w:ilvl w:val="0"/>
          <w:numId w:val="2"/>
        </w:numPr>
        <w:tabs>
          <w:tab w:val="left" w:pos="7938"/>
        </w:tabs>
        <w:spacing w:before="120" w:after="120" w:line="360" w:lineRule="auto"/>
        <w:jc w:val="both"/>
      </w:pPr>
      <w:r>
        <w:t>Bên B sẽ được hỗ trợ quảng bá nhãn hiệu sản phẩm ….. trong chương trình khuyến mại.</w:t>
      </w:r>
    </w:p>
    <w:p w:rsidR="00987EF4" w:rsidRDefault="00000000">
      <w:pPr>
        <w:numPr>
          <w:ilvl w:val="0"/>
          <w:numId w:val="4"/>
        </w:numPr>
        <w:spacing w:before="120" w:after="120" w:line="360" w:lineRule="auto"/>
        <w:jc w:val="both"/>
      </w:pPr>
      <w:r>
        <w:rPr>
          <w:i/>
        </w:rPr>
        <w:t>Nghĩa vụ của Bên B:</w:t>
      </w:r>
    </w:p>
    <w:p w:rsidR="00987EF4" w:rsidRDefault="00000000">
      <w:pPr>
        <w:numPr>
          <w:ilvl w:val="0"/>
          <w:numId w:val="2"/>
        </w:numPr>
        <w:spacing w:before="120" w:after="120" w:line="360" w:lineRule="auto"/>
        <w:jc w:val="both"/>
      </w:pPr>
      <w:r>
        <w:t>Bên B có trách nhiệm cung cấp sản phẩm khuyến mại đủ và đúng thời hạn theo qui định tại Điều II của Hợp đồng.</w:t>
      </w:r>
    </w:p>
    <w:p w:rsidR="00987EF4" w:rsidRDefault="00000000">
      <w:pPr>
        <w:numPr>
          <w:ilvl w:val="0"/>
          <w:numId w:val="2"/>
        </w:numPr>
        <w:spacing w:before="120" w:after="120" w:line="360" w:lineRule="auto"/>
        <w:jc w:val="both"/>
      </w:pPr>
      <w:r>
        <w:t>Bên B chịu trách nhiệm về chất lượng của các sản phẩm khuyến mại theo chương trình khuyến mại qui định tại Điều I của Hợp đồng.</w:t>
      </w:r>
    </w:p>
    <w:p w:rsidR="00987EF4" w:rsidRDefault="00000000">
      <w:pPr>
        <w:numPr>
          <w:ilvl w:val="0"/>
          <w:numId w:val="2"/>
        </w:numPr>
        <w:spacing w:before="120" w:after="120" w:line="360" w:lineRule="auto"/>
        <w:jc w:val="both"/>
      </w:pPr>
      <w:r>
        <w:t>Bên B cung cấp hóa đơn giá trị gia tăng cho Bên A tương đương với giá trị thực tế của sản phẩm khuyến mại.</w:t>
      </w:r>
    </w:p>
    <w:p w:rsidR="00987EF4" w:rsidRDefault="00000000">
      <w:pPr>
        <w:spacing w:before="120" w:after="120" w:line="360" w:lineRule="auto"/>
        <w:ind w:left="360"/>
        <w:jc w:val="both"/>
      </w:pPr>
      <w:r>
        <w:rPr>
          <w:b/>
          <w:u w:val="single"/>
        </w:rPr>
        <w:t>ĐIỀU IV: CÁC QUI ĐỊNH CHUNG</w:t>
      </w:r>
    </w:p>
    <w:p w:rsidR="00987EF4" w:rsidRDefault="00000000">
      <w:pPr>
        <w:numPr>
          <w:ilvl w:val="0"/>
          <w:numId w:val="6"/>
        </w:numPr>
        <w:spacing w:line="360" w:lineRule="auto"/>
        <w:jc w:val="both"/>
      </w:pPr>
      <w:r>
        <w:t>Hai bên cam kết thực hiện đúng và đầy đủ các điều khoản qui định trong hợp đồng này. Trong quá trình thực hiện hợp đồng, nếu có tranh chấp xảy ra thì hai bên cùng bàn bạc tìm biện pháp giải quyết trên tinh thần hợp tác. Trường hợp giải quyết không thành, tranh chấp sẽ được đưa ra giải quyết tại cơ quan Tòa án có thẩm quyền. Phán quyết của Tòa án là chung thẩm và ràng buộc đối với cả hai bên.</w:t>
      </w:r>
    </w:p>
    <w:p w:rsidR="00987EF4" w:rsidRDefault="00987EF4">
      <w:pPr>
        <w:spacing w:line="360" w:lineRule="auto"/>
        <w:ind w:left="360"/>
        <w:jc w:val="both"/>
      </w:pPr>
    </w:p>
    <w:p w:rsidR="00987EF4" w:rsidRDefault="00000000">
      <w:pPr>
        <w:numPr>
          <w:ilvl w:val="0"/>
          <w:numId w:val="6"/>
        </w:numPr>
        <w:spacing w:line="360" w:lineRule="auto"/>
        <w:jc w:val="both"/>
      </w:pPr>
      <w:r>
        <w:t>Hợp đồng này có hiệu lực kể từ ngày ký, được lập thành … bản có giá trị pháp lý như nhau, bên A giữ … bản, bên B giữ … bản.</w:t>
      </w:r>
    </w:p>
    <w:p w:rsidR="00987EF4" w:rsidRDefault="00987EF4">
      <w:pPr>
        <w:spacing w:line="360" w:lineRule="auto"/>
        <w:jc w:val="both"/>
        <w:rPr>
          <w:u w:val="single"/>
        </w:rPr>
      </w:pPr>
    </w:p>
    <w:p w:rsidR="00987EF4" w:rsidRDefault="00000000">
      <w:pPr>
        <w:spacing w:line="360" w:lineRule="auto"/>
        <w:ind w:firstLine="720"/>
        <w:jc w:val="both"/>
      </w:pPr>
      <w:r>
        <w:rPr>
          <w:b/>
        </w:rPr>
        <w:t xml:space="preserve">ĐẠI DIỆN BÊN A                                       </w:t>
      </w:r>
      <w:r>
        <w:rPr>
          <w:b/>
        </w:rPr>
        <w:tab/>
      </w:r>
      <w:r>
        <w:rPr>
          <w:b/>
        </w:rPr>
        <w:tab/>
      </w:r>
      <w:r>
        <w:rPr>
          <w:b/>
        </w:rPr>
        <w:tab/>
        <w:t xml:space="preserve">         ĐẠI DIỆN BÊN B </w:t>
      </w:r>
    </w:p>
    <w:p w:rsidR="00987EF4" w:rsidRDefault="00987EF4">
      <w:pPr>
        <w:spacing w:line="360" w:lineRule="auto"/>
        <w:jc w:val="both"/>
      </w:pPr>
    </w:p>
    <w:p w:rsidR="00987EF4" w:rsidRDefault="00987EF4">
      <w:pPr>
        <w:spacing w:line="360" w:lineRule="auto"/>
        <w:jc w:val="both"/>
      </w:pPr>
    </w:p>
    <w:p w:rsidR="00987EF4" w:rsidRDefault="00987EF4">
      <w:pPr>
        <w:spacing w:line="360" w:lineRule="auto"/>
        <w:jc w:val="both"/>
      </w:pPr>
    </w:p>
    <w:p w:rsidR="00987EF4" w:rsidRDefault="00000000">
      <w:pPr>
        <w:spacing w:line="360" w:lineRule="auto"/>
        <w:ind w:firstLine="720"/>
        <w:jc w:val="both"/>
      </w:pPr>
      <w:r>
        <w:rPr>
          <w:b/>
        </w:rPr>
        <w:tab/>
      </w:r>
      <w:r>
        <w:rPr>
          <w:b/>
        </w:rPr>
        <w:tab/>
      </w:r>
      <w:r>
        <w:rPr>
          <w:b/>
        </w:rPr>
        <w:tab/>
      </w:r>
      <w:r>
        <w:rPr>
          <w:b/>
        </w:rPr>
        <w:tab/>
      </w:r>
      <w:r>
        <w:rPr>
          <w:b/>
        </w:rPr>
        <w:tab/>
      </w:r>
      <w:r>
        <w:rPr>
          <w:b/>
        </w:rPr>
        <w:tab/>
      </w:r>
      <w:r>
        <w:rPr>
          <w:b/>
        </w:rPr>
        <w:tab/>
        <w:t xml:space="preserve"> </w:t>
      </w:r>
    </w:p>
    <w:p w:rsidR="00987EF4" w:rsidRDefault="00987EF4">
      <w:pPr>
        <w:tabs>
          <w:tab w:val="left" w:pos="6030"/>
        </w:tabs>
        <w:spacing w:line="360" w:lineRule="auto"/>
        <w:jc w:val="both"/>
      </w:pPr>
    </w:p>
    <w:sectPr w:rsidR="00987EF4">
      <w:pgSz w:w="11907" w:h="16840"/>
      <w:pgMar w:top="540" w:right="927" w:bottom="270" w:left="990" w:header="851" w:footer="73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AB8"/>
    <w:multiLevelType w:val="multilevel"/>
    <w:tmpl w:val="BA9C96F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DD0797"/>
    <w:multiLevelType w:val="multilevel"/>
    <w:tmpl w:val="A1B40E4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24674EF9"/>
    <w:multiLevelType w:val="multilevel"/>
    <w:tmpl w:val="EEFCBC6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292E023E"/>
    <w:multiLevelType w:val="multilevel"/>
    <w:tmpl w:val="73A4E4B4"/>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39676DEF"/>
    <w:multiLevelType w:val="multilevel"/>
    <w:tmpl w:val="914EDE2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A1833A1"/>
    <w:multiLevelType w:val="multilevel"/>
    <w:tmpl w:val="CAA22ACE"/>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2056155672">
    <w:abstractNumId w:val="3"/>
  </w:num>
  <w:num w:numId="2" w16cid:durableId="548029911">
    <w:abstractNumId w:val="0"/>
  </w:num>
  <w:num w:numId="3" w16cid:durableId="279454365">
    <w:abstractNumId w:val="1"/>
  </w:num>
  <w:num w:numId="4" w16cid:durableId="1114179428">
    <w:abstractNumId w:val="2"/>
  </w:num>
  <w:num w:numId="5" w16cid:durableId="1940213940">
    <w:abstractNumId w:val="5"/>
  </w:num>
  <w:num w:numId="6" w16cid:durableId="589893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EF4"/>
    <w:rsid w:val="004039D1"/>
    <w:rsid w:val="00987EF4"/>
    <w:rsid w:val="00BD2294"/>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B81863"/>
  <w15:docId w15:val="{E13652ED-3ADC-7C40-A491-36C499A4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32"/>
      <w:szCs w:val="32"/>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LÊ THỊ MINH THUỲ</cp:lastModifiedBy>
  <cp:revision>3</cp:revision>
  <dcterms:created xsi:type="dcterms:W3CDTF">2022-09-30T20:26:00Z</dcterms:created>
  <dcterms:modified xsi:type="dcterms:W3CDTF">2022-09-30T20:26:00Z</dcterms:modified>
</cp:coreProperties>
</file>